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FF0000"/>
          <w:spacing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FF0000"/>
          <w:spacing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FF0000"/>
          <w:spacing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FF0000"/>
          <w:spacing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FF0000"/>
          <w:spacing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color w:val="FF0000"/>
          <w:spacing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柳民发〔20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柳州市民政局关于下达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2021年柳州市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社区居家养老服务中心补贴的通知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城中区、柳南区、柳北区、鱼峰区、柳江区民政局：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根据《柳州市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民政局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柳州市财政局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关于印发&lt;柳州市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社区居家养老服务补贴办法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&gt;的通知》要求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加大对社区居家养老服务中心的补贴扶持，每个中心补贴12万元，由城区和市财政按1:1比例分担。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现下达你单位20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年柳州市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社区居家养老服务中心补贴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万元（详见附件）。请加强对资金的管理和监督，确保资金专款专用。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柳州市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社区居家养老服务中心补贴分配表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柳州市民政局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2021年7月2日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（联系人：刘铭鑫，电话：2815641）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公开方式：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主动公开</w:t>
      </w:r>
    </w:p>
    <w:tbl>
      <w:tblPr>
        <w:tblStyle w:val="7"/>
        <w:tblpPr w:leftFromText="180" w:rightFromText="180" w:vertAnchor="text" w:horzAnchor="page" w:tblpX="1682" w:tblpY="1191"/>
        <w:tblOverlap w:val="never"/>
        <w:tblW w:w="884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8400"/>
              </w:tabs>
              <w:spacing w:line="560" w:lineRule="exact"/>
              <w:ind w:firstLine="280" w:firstLineChars="1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柳州市民政局办公室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pStyle w:val="3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67CD0"/>
    <w:rsid w:val="0376079C"/>
    <w:rsid w:val="042E7019"/>
    <w:rsid w:val="0AF76974"/>
    <w:rsid w:val="11394A5C"/>
    <w:rsid w:val="14600D0A"/>
    <w:rsid w:val="1946599D"/>
    <w:rsid w:val="27A8783D"/>
    <w:rsid w:val="27AD0555"/>
    <w:rsid w:val="34D46CE9"/>
    <w:rsid w:val="7CC6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ind w:left="102"/>
      <w:jc w:val="both"/>
      <w:textAlignment w:val="baseline"/>
    </w:pPr>
    <w:rPr>
      <w:rFonts w:ascii="宋体" w:hAnsi="宋体" w:eastAsia="宋体" w:cs="Times New Roman"/>
      <w:kern w:val="2"/>
      <w:sz w:val="29"/>
      <w:szCs w:val="24"/>
      <w:lang w:val="en-US" w:eastAsia="zh-CN" w:bidi="ar-SA"/>
    </w:rPr>
  </w:style>
  <w:style w:type="paragraph" w:customStyle="1" w:styleId="3">
    <w:name w:val="181"/>
    <w:next w:val="1"/>
    <w:qFormat/>
    <w:uiPriority w:val="0"/>
    <w:pPr>
      <w:spacing w:before="360" w:after="360"/>
      <w:ind w:left="950" w:right="950"/>
      <w:jc w:val="center"/>
      <w:textAlignment w:val="baseline"/>
    </w:pPr>
    <w:rPr>
      <w:rFonts w:ascii="Times New Roman" w:hAnsi="Times New Roman" w:eastAsia="宋体" w:cs="Times New Roman"/>
      <w:i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2021-06-16T09:04:00Z</dcterms:created>
  <dc:creator>小伊</dc:creator>
  <cp:lastModifiedBy>伍柳衡</cp:lastModifiedBy>
  <cp:lastPrinted>2021-07-02T02:03:51Z</cp:lastPrinted>
  <dcterms:modified xsi:type="dcterms:W3CDTF">2021-07-02T02:07:23Z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0333D076D9FC460F802518B12D77991D</vt:lpwstr>
  </property>
</Properties>
</file>