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43E" w:rsidRDefault="0053243E" w:rsidP="00967578">
      <w:pPr>
        <w:rPr>
          <w:rFonts w:ascii="宋体"/>
          <w:b/>
          <w:sz w:val="36"/>
          <w:szCs w:val="36"/>
        </w:rPr>
      </w:pPr>
      <w:r>
        <w:rPr>
          <w:rFonts w:ascii="宋体" w:hAnsi="宋体" w:hint="eastAsia"/>
          <w:b/>
          <w:sz w:val="36"/>
          <w:szCs w:val="36"/>
        </w:rPr>
        <w:t>四、执法程序</w:t>
      </w:r>
      <w:r>
        <w:rPr>
          <w:rFonts w:ascii="宋体" w:hAnsi="宋体"/>
          <w:b/>
          <w:sz w:val="36"/>
          <w:szCs w:val="36"/>
        </w:rPr>
        <w:t>2-2</w:t>
      </w:r>
    </w:p>
    <w:p w:rsidR="0053243E" w:rsidRDefault="0053243E" w:rsidP="00967578">
      <w:pPr>
        <w:ind w:firstLineChars="200" w:firstLine="31680"/>
        <w:rPr>
          <w:rFonts w:ascii="Calibri" w:eastAsia="仿宋_GB2312" w:hAnsi="Calibri" w:cs="仿宋_GB2312"/>
          <w:color w:val="000000"/>
          <w:sz w:val="32"/>
          <w:szCs w:val="32"/>
        </w:rPr>
      </w:pPr>
      <w:r>
        <w:rPr>
          <w:rFonts w:ascii="Calibri" w:eastAsia="仿宋_GB2312" w:hAnsi="Calibri" w:cs="仿宋_GB2312" w:hint="eastAsia"/>
          <w:color w:val="000000"/>
          <w:sz w:val="32"/>
          <w:szCs w:val="32"/>
        </w:rPr>
        <w:t>【行政强制】类：</w:t>
      </w:r>
    </w:p>
    <w:p w:rsidR="0053243E" w:rsidRDefault="0053243E" w:rsidP="00967578">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收缴、封存民办非企业单位登记证书、印章和财务凭证。</w:t>
      </w:r>
    </w:p>
    <w:p w:rsidR="0053243E" w:rsidRDefault="0053243E" w:rsidP="00967578">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【行政法规】《民办非企业单位登记管理暂行条例》（国务院令第</w:t>
      </w:r>
      <w:r>
        <w:rPr>
          <w:rFonts w:ascii="仿宋_GB2312" w:eastAsia="仿宋_GB2312" w:hAnsi="Calibri" w:cs="仿宋_GB2312"/>
          <w:sz w:val="32"/>
          <w:szCs w:val="32"/>
        </w:rPr>
        <w:t>251</w:t>
      </w:r>
      <w:r>
        <w:rPr>
          <w:rFonts w:ascii="仿宋_GB2312" w:eastAsia="仿宋_GB2312" w:hAnsi="Calibri" w:cs="仿宋_GB2312" w:hint="eastAsia"/>
          <w:sz w:val="32"/>
          <w:szCs w:val="32"/>
        </w:rPr>
        <w:t>号）第二十八条</w:t>
      </w:r>
      <w:r>
        <w:rPr>
          <w:rFonts w:ascii="仿宋_GB2312" w:eastAsia="仿宋_GB2312" w:hAnsi="Calibri" w:cs="仿宋_GB2312"/>
          <w:sz w:val="32"/>
          <w:szCs w:val="32"/>
        </w:rPr>
        <w:t xml:space="preserve"> </w:t>
      </w:r>
      <w:r>
        <w:rPr>
          <w:rFonts w:ascii="仿宋_GB2312" w:eastAsia="仿宋_GB2312" w:hAnsi="Calibri" w:cs="仿宋_GB2312" w:hint="eastAsia"/>
          <w:sz w:val="32"/>
          <w:szCs w:val="32"/>
        </w:rPr>
        <w:t>民办非企业单位被限制停止活动的，由登记管理机关封存其登记证书、印章和财务凭证。民办非企业单位被撤销登记的，由登记管理机关收缴登记证书和印章。</w:t>
      </w:r>
    </w:p>
    <w:p w:rsidR="0053243E" w:rsidRDefault="0053243E" w:rsidP="00967578">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承办机构：柳州市民政局民间组织管理科</w:t>
      </w:r>
    </w:p>
    <w:p w:rsidR="0053243E" w:rsidRDefault="0053243E" w:rsidP="00967578">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实施对象：在柳州市登记管理机关登记的社会组织</w:t>
      </w:r>
    </w:p>
    <w:p w:rsidR="0053243E" w:rsidRDefault="0053243E" w:rsidP="00967578">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办结时限：法定办结时限：</w:t>
      </w:r>
      <w:r>
        <w:rPr>
          <w:rFonts w:ascii="仿宋_GB2312" w:eastAsia="仿宋_GB2312" w:hAnsi="Calibri" w:cs="仿宋_GB2312"/>
          <w:sz w:val="32"/>
          <w:szCs w:val="32"/>
        </w:rPr>
        <w:t>60</w:t>
      </w:r>
      <w:r>
        <w:rPr>
          <w:rFonts w:ascii="仿宋_GB2312" w:eastAsia="仿宋_GB2312" w:hAnsi="Calibri" w:cs="仿宋_GB2312" w:hint="eastAsia"/>
          <w:sz w:val="32"/>
          <w:szCs w:val="32"/>
        </w:rPr>
        <w:t>个工作日。承诺办结时限：</w:t>
      </w:r>
      <w:r>
        <w:rPr>
          <w:rFonts w:ascii="仿宋_GB2312" w:eastAsia="仿宋_GB2312" w:hAnsi="Calibri" w:cs="仿宋_GB2312"/>
          <w:sz w:val="32"/>
          <w:szCs w:val="32"/>
        </w:rPr>
        <w:t>60</w:t>
      </w:r>
      <w:r>
        <w:rPr>
          <w:rFonts w:ascii="仿宋_GB2312" w:eastAsia="仿宋_GB2312" w:hAnsi="Calibri" w:cs="仿宋_GB2312" w:hint="eastAsia"/>
          <w:sz w:val="32"/>
          <w:szCs w:val="32"/>
        </w:rPr>
        <w:t>个工作日。</w:t>
      </w:r>
    </w:p>
    <w:p w:rsidR="0053243E" w:rsidRDefault="0053243E" w:rsidP="00967578">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咨询电话：（</w:t>
      </w:r>
      <w:r>
        <w:rPr>
          <w:rFonts w:ascii="仿宋_GB2312" w:eastAsia="仿宋_GB2312" w:hAnsi="Calibri" w:cs="仿宋_GB2312"/>
          <w:sz w:val="32"/>
          <w:szCs w:val="32"/>
        </w:rPr>
        <w:t>0772</w:t>
      </w:r>
      <w:r>
        <w:rPr>
          <w:rFonts w:ascii="仿宋_GB2312" w:eastAsia="仿宋_GB2312" w:hAnsi="Calibri" w:cs="仿宋_GB2312" w:hint="eastAsia"/>
          <w:sz w:val="32"/>
          <w:szCs w:val="32"/>
        </w:rPr>
        <w:t>）</w:t>
      </w:r>
      <w:r>
        <w:rPr>
          <w:rFonts w:ascii="仿宋_GB2312" w:eastAsia="仿宋_GB2312" w:hAnsi="Calibri" w:cs="仿宋_GB2312"/>
          <w:sz w:val="32"/>
          <w:szCs w:val="32"/>
        </w:rPr>
        <w:t>2821164</w:t>
      </w:r>
      <w:r>
        <w:rPr>
          <w:rFonts w:ascii="仿宋_GB2312" w:eastAsia="仿宋_GB2312" w:hAnsi="Calibri" w:cs="仿宋_GB2312" w:hint="eastAsia"/>
          <w:sz w:val="32"/>
          <w:szCs w:val="32"/>
        </w:rPr>
        <w:t>；投诉电话：（</w:t>
      </w:r>
      <w:r>
        <w:rPr>
          <w:rFonts w:ascii="仿宋_GB2312" w:eastAsia="仿宋_GB2312" w:hAnsi="Calibri" w:cs="仿宋_GB2312"/>
          <w:sz w:val="32"/>
          <w:szCs w:val="32"/>
        </w:rPr>
        <w:t>0772</w:t>
      </w:r>
      <w:r>
        <w:rPr>
          <w:rFonts w:ascii="仿宋_GB2312" w:eastAsia="仿宋_GB2312" w:hAnsi="Calibri" w:cs="仿宋_GB2312" w:hint="eastAsia"/>
          <w:sz w:val="32"/>
          <w:szCs w:val="32"/>
        </w:rPr>
        <w:t>）</w:t>
      </w:r>
      <w:r>
        <w:rPr>
          <w:rFonts w:ascii="仿宋_GB2312" w:eastAsia="仿宋_GB2312" w:hAnsi="Calibri" w:cs="仿宋_GB2312"/>
          <w:sz w:val="32"/>
          <w:szCs w:val="32"/>
        </w:rPr>
        <w:t>2830944</w:t>
      </w:r>
    </w:p>
    <w:p w:rsidR="0053243E" w:rsidRDefault="0053243E" w:rsidP="00967578">
      <w:pPr>
        <w:ind w:firstLineChars="221" w:firstLine="31680"/>
        <w:rPr>
          <w:rFonts w:ascii="仿宋_GB2312" w:eastAsia="仿宋_GB2312" w:hAnsi="Calibri" w:cs="仿宋_GB2312"/>
          <w:sz w:val="32"/>
          <w:szCs w:val="32"/>
        </w:rPr>
      </w:pPr>
    </w:p>
    <w:p w:rsidR="0053243E" w:rsidRDefault="0053243E" w:rsidP="00967578">
      <w:pPr>
        <w:ind w:firstLineChars="221" w:firstLine="31680"/>
        <w:rPr>
          <w:rFonts w:ascii="仿宋_GB2312" w:eastAsia="仿宋_GB2312" w:hAnsi="Calibri" w:cs="仿宋_GB2312"/>
          <w:sz w:val="32"/>
          <w:szCs w:val="32"/>
        </w:rPr>
      </w:pPr>
      <w:r>
        <w:rPr>
          <w:rFonts w:ascii="仿宋_GB2312" w:eastAsia="仿宋_GB2312" w:hAnsi="Calibri" w:cs="仿宋_GB2312" w:hint="eastAsia"/>
          <w:sz w:val="32"/>
          <w:szCs w:val="32"/>
        </w:rPr>
        <w:t>附件：</w:t>
      </w:r>
      <w:r>
        <w:rPr>
          <w:rFonts w:ascii="仿宋_GB2312" w:eastAsia="仿宋_GB2312" w:hAnsi="Calibri" w:cs="仿宋_GB2312"/>
          <w:sz w:val="32"/>
          <w:szCs w:val="32"/>
        </w:rPr>
        <w:t>1.</w:t>
      </w:r>
      <w:r>
        <w:rPr>
          <w:rFonts w:ascii="仿宋_GB2312" w:eastAsia="仿宋_GB2312" w:hAnsi="Calibri" w:cs="仿宋_GB2312" w:hint="eastAsia"/>
          <w:sz w:val="32"/>
          <w:szCs w:val="32"/>
        </w:rPr>
        <w:t>收缴柳州市本级民办非企业单位登记证书和印章流程图</w:t>
      </w:r>
    </w:p>
    <w:p w:rsidR="0053243E" w:rsidRDefault="0053243E" w:rsidP="00967578">
      <w:pPr>
        <w:ind w:firstLineChars="221" w:firstLine="31680"/>
        <w:rPr>
          <w:rFonts w:ascii="仿宋_GB2312" w:eastAsia="仿宋_GB2312" w:hAnsi="Calibri" w:cs="仿宋_GB2312"/>
          <w:sz w:val="32"/>
          <w:szCs w:val="32"/>
        </w:rPr>
        <w:sectPr w:rsidR="0053243E">
          <w:pgSz w:w="11906" w:h="16838"/>
          <w:pgMar w:top="1588" w:right="1418" w:bottom="1418" w:left="1418" w:header="851" w:footer="1134" w:gutter="0"/>
          <w:cols w:space="425"/>
          <w:docGrid w:type="linesAndChars" w:linePitch="312"/>
        </w:sectPr>
      </w:pPr>
      <w:r>
        <w:rPr>
          <w:rFonts w:ascii="仿宋_GB2312" w:eastAsia="仿宋_GB2312" w:hAnsi="Calibri" w:cs="仿宋_GB2312"/>
          <w:sz w:val="32"/>
          <w:szCs w:val="32"/>
        </w:rPr>
        <w:t xml:space="preserve">      2.</w:t>
      </w:r>
      <w:r>
        <w:rPr>
          <w:rFonts w:ascii="仿宋_GB2312" w:eastAsia="仿宋_GB2312" w:hAnsi="Calibri" w:cs="仿宋_GB2312" w:hint="eastAsia"/>
          <w:sz w:val="32"/>
          <w:szCs w:val="32"/>
        </w:rPr>
        <w:t>封存柳州市本级民办非企业单位登记证书、印章、财务凭证流程图</w:t>
      </w:r>
    </w:p>
    <w:p w:rsidR="0053243E" w:rsidRDefault="0053243E">
      <w:pPr>
        <w:pStyle w:val="2"/>
        <w:ind w:firstLineChars="0" w:firstLine="0"/>
        <w:jc w:val="left"/>
        <w:rPr>
          <w:rFonts w:ascii="方正小标宋_GBK" w:eastAsia="方正小标宋_GBK" w:hAnsi="宋体" w:cs="宋体"/>
          <w:sz w:val="24"/>
        </w:rPr>
      </w:pPr>
      <w:r>
        <w:rPr>
          <w:rFonts w:ascii="方正小标宋_GBK" w:eastAsia="方正小标宋_GBK" w:hAnsi="宋体" w:cs="宋体" w:hint="eastAsia"/>
          <w:sz w:val="24"/>
        </w:rPr>
        <w:t>附件</w:t>
      </w:r>
      <w:r>
        <w:rPr>
          <w:rFonts w:ascii="方正小标宋_GBK" w:eastAsia="方正小标宋_GBK" w:hAnsi="宋体" w:cs="宋体"/>
          <w:sz w:val="24"/>
        </w:rPr>
        <w:t>1</w:t>
      </w:r>
      <w:r>
        <w:rPr>
          <w:rFonts w:ascii="方正小标宋_GBK" w:eastAsia="方正小标宋_GBK" w:hAnsi="宋体" w:cs="宋体" w:hint="eastAsia"/>
          <w:sz w:val="24"/>
        </w:rPr>
        <w:t>：</w:t>
      </w:r>
    </w:p>
    <w:p w:rsidR="0053243E" w:rsidRDefault="0053243E">
      <w:pPr>
        <w:adjustRightInd w:val="0"/>
        <w:snapToGrid w:val="0"/>
        <w:spacing w:line="406" w:lineRule="exact"/>
        <w:jc w:val="center"/>
        <w:rPr>
          <w:rFonts w:ascii="方正小标宋_GBK" w:eastAsia="方正小标宋_GBK" w:hAnsi="宋体" w:cs="宋体"/>
          <w:sz w:val="32"/>
          <w:szCs w:val="32"/>
        </w:rPr>
      </w:pPr>
    </w:p>
    <w:p w:rsidR="0053243E" w:rsidRDefault="0053243E">
      <w:pPr>
        <w:adjustRightInd w:val="0"/>
        <w:snapToGrid w:val="0"/>
        <w:spacing w:line="406" w:lineRule="exact"/>
        <w:jc w:val="center"/>
        <w:rPr>
          <w:rFonts w:ascii="方正小标宋_GBK" w:eastAsia="方正小标宋_GBK" w:hAnsi="宋体" w:cs="宋体"/>
          <w:sz w:val="32"/>
          <w:szCs w:val="32"/>
        </w:rPr>
      </w:pPr>
      <w:r>
        <w:rPr>
          <w:rFonts w:ascii="方正小标宋_GBK" w:eastAsia="方正小标宋_GBK" w:hAnsi="宋体" w:cs="宋体" w:hint="eastAsia"/>
          <w:sz w:val="32"/>
          <w:szCs w:val="32"/>
        </w:rPr>
        <w:t>收缴柳州市本级民办非企业单位登记证书和印章流程图</w:t>
      </w:r>
    </w:p>
    <w:p w:rsidR="0053243E" w:rsidRDefault="0053243E">
      <w:pPr>
        <w:rPr>
          <w:sz w:val="32"/>
          <w:szCs w:val="32"/>
        </w:rPr>
      </w:pPr>
      <w:r>
        <w:rPr>
          <w:noProof/>
        </w:rPr>
      </w:r>
      <w:r w:rsidRPr="00D12CB3">
        <w:rPr>
          <w:rFonts w:ascii="宋体" w:cs="仿宋"/>
          <w:sz w:val="32"/>
          <w:szCs w:val="32"/>
        </w:rPr>
        <w:pict>
          <v:group id="组合 758" o:spid="_x0000_s1026" style="width:414pt;height:414.7pt;mso-position-horizontal-relative:char;mso-position-vertical-relative:line" coordsize="8280,8294">
            <o:lock v:ext="edit" rotation="t"/>
            <v:rect id="Picture 1012" o:spid="_x0000_s1027" style="position:absolute;width:8280;height:8294" filled="f" stroked="f"/>
            <v:rect id="Text Box 210" o:spid="_x0000_s1028" style="position:absolute;left:1800;top:1865;width:4860;height:1092" filled="f" strokeweight="1pt">
              <v:textbox>
                <w:txbxContent>
                  <w:p w:rsidR="0053243E" w:rsidRDefault="0053243E">
                    <w:pPr>
                      <w:spacing w:line="320" w:lineRule="exact"/>
                      <w:rPr>
                        <w:sz w:val="28"/>
                        <w:szCs w:val="28"/>
                      </w:rPr>
                    </w:pPr>
                    <w:r>
                      <w:rPr>
                        <w:sz w:val="28"/>
                        <w:szCs w:val="28"/>
                      </w:rPr>
                      <w:t>7</w:t>
                    </w:r>
                    <w:r>
                      <w:rPr>
                        <w:rFonts w:cs="宋体" w:hint="eastAsia"/>
                        <w:sz w:val="28"/>
                        <w:szCs w:val="28"/>
                      </w:rPr>
                      <w:t>日内登记管理机关下达行政处罚决定，同时，执法人员制作收缴通知书送达被行政处罚的民办非企业单位</w:t>
                    </w:r>
                  </w:p>
                </w:txbxContent>
              </v:textbox>
            </v:rect>
            <v:line id="Line 211" o:spid="_x0000_s1029" style="position:absolute" from="4140,1240" to="4141,1864" strokeweight="1pt">
              <v:stroke endarrow="block" joinstyle="bevel"/>
            </v:line>
            <v:rect id="Text Box 212" o:spid="_x0000_s1030" style="position:absolute;left:2160;top:304;width:3961;height:936" filled="f" strokeweight="1pt">
              <v:textbox>
                <w:txbxContent>
                  <w:p w:rsidR="0053243E" w:rsidRDefault="0053243E">
                    <w:pPr>
                      <w:spacing w:line="400" w:lineRule="exact"/>
                      <w:jc w:val="center"/>
                      <w:rPr>
                        <w:sz w:val="28"/>
                        <w:szCs w:val="28"/>
                      </w:rPr>
                    </w:pPr>
                    <w:r>
                      <w:rPr>
                        <w:rFonts w:cs="宋体" w:hint="eastAsia"/>
                        <w:sz w:val="28"/>
                        <w:szCs w:val="28"/>
                      </w:rPr>
                      <w:t>登记管理机关依法对民办非企业单位作出撤销登记行政处罚决定</w:t>
                    </w:r>
                  </w:p>
                  <w:p w:rsidR="0053243E" w:rsidRDefault="0053243E"/>
                </w:txbxContent>
              </v:textbox>
            </v:rect>
            <v:rect id="Text Box 213" o:spid="_x0000_s1031" style="position:absolute;left:1800;top:3580;width:4860;height:781" filled="f" strokeweight="1pt">
              <v:textbox>
                <w:txbxContent>
                  <w:p w:rsidR="0053243E" w:rsidRDefault="0053243E">
                    <w:r>
                      <w:rPr>
                        <w:rFonts w:cs="宋体" w:hint="eastAsia"/>
                        <w:sz w:val="28"/>
                        <w:szCs w:val="28"/>
                      </w:rPr>
                      <w:t>两名以上执法人员现场清点收缴物品</w:t>
                    </w:r>
                  </w:p>
                </w:txbxContent>
              </v:textbox>
            </v:rect>
            <v:line id="Line 214" o:spid="_x0000_s1032" style="position:absolute" from="4140,2957" to="4142,3579" strokeweight="1pt">
              <v:stroke endarrow="block" joinstyle="bevel"/>
            </v:line>
            <v:rect id="Text Box 215" o:spid="_x0000_s1033" style="position:absolute;left:2160;top:4984;width:4140;height:781" filled="f" strokeweight="1pt">
              <v:textbox>
                <w:txbxContent>
                  <w:p w:rsidR="0053243E" w:rsidRDefault="0053243E">
                    <w:pPr>
                      <w:widowControl/>
                      <w:autoSpaceDN w:val="0"/>
                      <w:spacing w:line="320" w:lineRule="exact"/>
                      <w:rPr>
                        <w:kern w:val="0"/>
                        <w:sz w:val="28"/>
                        <w:szCs w:val="28"/>
                      </w:rPr>
                    </w:pPr>
                    <w:r>
                      <w:rPr>
                        <w:rFonts w:ascii="宋体" w:hAnsi="宋体" w:cs="宋体" w:hint="eastAsia"/>
                        <w:kern w:val="0"/>
                        <w:sz w:val="28"/>
                        <w:szCs w:val="28"/>
                      </w:rPr>
                      <w:t>填写收缴物品清单一式三份，由执法人员和当事人签名或盖章</w:t>
                    </w:r>
                  </w:p>
                  <w:p w:rsidR="0053243E" w:rsidRDefault="0053243E"/>
                </w:txbxContent>
              </v:textbox>
            </v:rect>
            <v:line id="Line 216" o:spid="_x0000_s1034" style="position:absolute" from="4140,4361" to="4142,4982" strokeweight="1pt">
              <v:stroke endarrow="block" joinstyle="bevel"/>
            </v:line>
            <v:rect id="Text Box 217" o:spid="_x0000_s1035" style="position:absolute;left:2340;top:6389;width:3960;height:779" filled="f" strokeweight="1pt">
              <v:textbox>
                <w:txbxContent>
                  <w:p w:rsidR="0053243E" w:rsidRDefault="0053243E">
                    <w:pPr>
                      <w:widowControl/>
                      <w:autoSpaceDN w:val="0"/>
                      <w:spacing w:line="320" w:lineRule="exact"/>
                      <w:rPr>
                        <w:kern w:val="0"/>
                        <w:sz w:val="28"/>
                        <w:szCs w:val="28"/>
                      </w:rPr>
                    </w:pPr>
                    <w:r>
                      <w:rPr>
                        <w:rFonts w:cs="宋体" w:hint="eastAsia"/>
                        <w:kern w:val="0"/>
                        <w:sz w:val="28"/>
                        <w:szCs w:val="28"/>
                      </w:rPr>
                      <w:t>物品收缴清单存档一份，保管人留存一份，当事人留存一份</w:t>
                    </w:r>
                  </w:p>
                  <w:p w:rsidR="0053243E" w:rsidRDefault="0053243E"/>
                </w:txbxContent>
              </v:textbox>
            </v:rect>
            <v:line id="Line 218" o:spid="_x0000_s1036" style="position:absolute" from="4140,5765" to="4142,6385" strokeweight="1pt">
              <v:stroke endarrow="block" joinstyle="bevel"/>
            </v:line>
            <v:rect id="Text Box 219" o:spid="_x0000_s1037" style="position:absolute;left:945;top:7337;width:5580;height:781" filled="f" stroked="f">
              <v:textbox>
                <w:txbxContent>
                  <w:p w:rsidR="0053243E" w:rsidRDefault="0053243E"/>
                </w:txbxContent>
              </v:textbox>
            </v:rect>
            <w10:anchorlock/>
          </v:group>
        </w:pict>
      </w:r>
      <w:r>
        <w:rPr>
          <w:sz w:val="32"/>
          <w:szCs w:val="32"/>
        </w:rPr>
        <w:br w:type="page"/>
      </w:r>
      <w:r>
        <w:rPr>
          <w:rFonts w:ascii="方正小标宋_GBK" w:eastAsia="方正小标宋_GBK" w:hAnsi="宋体" w:cs="宋体" w:hint="eastAsia"/>
          <w:sz w:val="24"/>
        </w:rPr>
        <w:t>附件</w:t>
      </w:r>
      <w:r>
        <w:rPr>
          <w:rFonts w:ascii="方正小标宋_GBK" w:eastAsia="方正小标宋_GBK" w:hAnsi="宋体" w:cs="宋体"/>
          <w:sz w:val="24"/>
        </w:rPr>
        <w:t>2</w:t>
      </w:r>
      <w:r>
        <w:rPr>
          <w:rFonts w:ascii="方正小标宋_GBK" w:eastAsia="方正小标宋_GBK" w:hAnsi="宋体" w:cs="宋体" w:hint="eastAsia"/>
          <w:sz w:val="24"/>
        </w:rPr>
        <w:t>：</w:t>
      </w:r>
    </w:p>
    <w:p w:rsidR="0053243E" w:rsidRDefault="0053243E">
      <w:pPr>
        <w:adjustRightInd w:val="0"/>
        <w:snapToGrid w:val="0"/>
        <w:spacing w:line="406" w:lineRule="exact"/>
        <w:jc w:val="center"/>
        <w:rPr>
          <w:rFonts w:ascii="方正小标宋_GBK" w:eastAsia="方正小标宋_GBK" w:hAnsi="宋体" w:cs="宋体"/>
          <w:sz w:val="32"/>
          <w:szCs w:val="32"/>
        </w:rPr>
      </w:pPr>
      <w:r>
        <w:rPr>
          <w:rFonts w:ascii="方正小标宋_GBK" w:eastAsia="方正小标宋_GBK" w:hAnsi="宋体" w:cs="宋体" w:hint="eastAsia"/>
          <w:sz w:val="32"/>
          <w:szCs w:val="32"/>
        </w:rPr>
        <w:t>封存柳州市本级民办非企业</w:t>
      </w:r>
    </w:p>
    <w:p w:rsidR="0053243E" w:rsidRDefault="0053243E">
      <w:pPr>
        <w:adjustRightInd w:val="0"/>
        <w:snapToGrid w:val="0"/>
        <w:spacing w:line="406" w:lineRule="exact"/>
        <w:jc w:val="center"/>
        <w:rPr>
          <w:rFonts w:cs="仿宋"/>
          <w:sz w:val="32"/>
          <w:szCs w:val="32"/>
        </w:rPr>
      </w:pPr>
      <w:r>
        <w:rPr>
          <w:rFonts w:ascii="方正小标宋_GBK" w:eastAsia="方正小标宋_GBK" w:hAnsi="宋体" w:cs="宋体" w:hint="eastAsia"/>
          <w:sz w:val="32"/>
          <w:szCs w:val="32"/>
        </w:rPr>
        <w:t>单位登记证书、印章、财务凭证流程图</w:t>
      </w:r>
    </w:p>
    <w:p w:rsidR="0053243E" w:rsidRDefault="0053243E">
      <w:r>
        <w:rPr>
          <w:noProof/>
        </w:rPr>
      </w:r>
      <w:r w:rsidRPr="00D12CB3">
        <w:rPr>
          <w:sz w:val="18"/>
          <w:szCs w:val="18"/>
        </w:rPr>
        <w:pict>
          <v:group id="组合 746" o:spid="_x0000_s1038" style="width:414pt;height:430.65pt;mso-position-horizontal-relative:char;mso-position-vertical-relative:line" coordsize="8280,8613">
            <o:lock v:ext="edit" rotation="t"/>
            <v:rect id="Picture 1024" o:spid="_x0000_s1039" style="position:absolute;width:8280;height:8613" filled="f" stroked="f"/>
            <v:rect id="Text Box 223" o:spid="_x0000_s1040" style="position:absolute;left:1800;top:2028;width:4860;height:1092" filled="f" strokeweight="1pt">
              <v:textbox>
                <w:txbxContent>
                  <w:p w:rsidR="0053243E" w:rsidRDefault="0053243E">
                    <w:pPr>
                      <w:spacing w:line="320" w:lineRule="exact"/>
                      <w:rPr>
                        <w:sz w:val="28"/>
                        <w:szCs w:val="28"/>
                      </w:rPr>
                    </w:pPr>
                    <w:r>
                      <w:rPr>
                        <w:kern w:val="0"/>
                        <w:sz w:val="28"/>
                        <w:szCs w:val="28"/>
                      </w:rPr>
                      <w:t>7</w:t>
                    </w:r>
                    <w:r>
                      <w:rPr>
                        <w:rFonts w:cs="宋体" w:hint="eastAsia"/>
                        <w:kern w:val="0"/>
                        <w:sz w:val="28"/>
                        <w:szCs w:val="28"/>
                      </w:rPr>
                      <w:t>日内登记管理机关下达行政处罚决定，同时，执法人员制作封存通知书送达被行政处罚的民办非企业单位</w:t>
                    </w:r>
                  </w:p>
                </w:txbxContent>
              </v:textbox>
            </v:rect>
            <v:line id="Line 224" o:spid="_x0000_s1041" style="position:absolute" from="4140,1403" to="4141,2027" strokeweight="1pt">
              <v:stroke endarrow="block" joinstyle="bevel"/>
            </v:line>
            <v:rect id="Text Box 225" o:spid="_x0000_s1042" style="position:absolute;left:1980;top:467;width:4500;height:939" filled="f" strokeweight="1pt">
              <v:textbox>
                <w:txbxContent>
                  <w:p w:rsidR="0053243E" w:rsidRDefault="0053243E">
                    <w:pPr>
                      <w:spacing w:line="400" w:lineRule="exact"/>
                      <w:jc w:val="center"/>
                      <w:rPr>
                        <w:sz w:val="28"/>
                        <w:szCs w:val="28"/>
                      </w:rPr>
                    </w:pPr>
                    <w:r>
                      <w:rPr>
                        <w:rFonts w:cs="宋体" w:hint="eastAsia"/>
                        <w:sz w:val="28"/>
                        <w:szCs w:val="28"/>
                      </w:rPr>
                      <w:t>登记管理机关依法对民办非企业单位作出限期停止活动行政处罚决定</w:t>
                    </w:r>
                  </w:p>
                  <w:p w:rsidR="0053243E" w:rsidRDefault="0053243E"/>
                </w:txbxContent>
              </v:textbox>
            </v:rect>
            <v:rect id="Text Box 226" o:spid="_x0000_s1043" style="position:absolute;left:1800;top:3743;width:4860;height:781" filled="f" strokeweight="1pt">
              <v:textbox>
                <w:txbxContent>
                  <w:p w:rsidR="0053243E" w:rsidRDefault="0053243E">
                    <w:r>
                      <w:rPr>
                        <w:rFonts w:cs="宋体" w:hint="eastAsia"/>
                        <w:sz w:val="28"/>
                        <w:szCs w:val="28"/>
                      </w:rPr>
                      <w:t>两名以上执法人员现场清点封存物品</w:t>
                    </w:r>
                  </w:p>
                </w:txbxContent>
              </v:textbox>
            </v:rect>
            <v:line id="Line 227" o:spid="_x0000_s1044" style="position:absolute" from="4140,3120" to="4142,3742" strokeweight="1pt">
              <v:stroke endarrow="block" joinstyle="bevel"/>
            </v:line>
            <v:rect id="Text Box 228" o:spid="_x0000_s1045" style="position:absolute;left:2160;top:5147;width:4140;height:781" filled="f" strokeweight="1pt">
              <v:textbox>
                <w:txbxContent>
                  <w:p w:rsidR="0053243E" w:rsidRDefault="0053243E">
                    <w:pPr>
                      <w:widowControl/>
                      <w:autoSpaceDN w:val="0"/>
                      <w:spacing w:line="320" w:lineRule="exact"/>
                      <w:rPr>
                        <w:kern w:val="0"/>
                        <w:sz w:val="28"/>
                        <w:szCs w:val="28"/>
                      </w:rPr>
                    </w:pPr>
                    <w:r>
                      <w:rPr>
                        <w:rFonts w:ascii="宋体" w:hAnsi="宋体" w:cs="宋体" w:hint="eastAsia"/>
                        <w:kern w:val="0"/>
                        <w:sz w:val="28"/>
                        <w:szCs w:val="28"/>
                      </w:rPr>
                      <w:t>填写封存物品清单一式三份，由执法人员和当事人签名或盖章</w:t>
                    </w:r>
                  </w:p>
                  <w:p w:rsidR="0053243E" w:rsidRDefault="0053243E"/>
                </w:txbxContent>
              </v:textbox>
            </v:rect>
            <v:line id="Line 229" o:spid="_x0000_s1046" style="position:absolute" from="4140,4524" to="4142,5145" strokeweight="1pt">
              <v:stroke endarrow="block" joinstyle="bevel"/>
            </v:line>
            <v:rect id="Text Box 230" o:spid="_x0000_s1047" style="position:absolute;left:2340;top:6552;width:3600;height:779" filled="f" strokeweight="1pt">
              <v:textbox>
                <w:txbxContent>
                  <w:p w:rsidR="0053243E" w:rsidRDefault="0053243E">
                    <w:pPr>
                      <w:widowControl/>
                      <w:autoSpaceDN w:val="0"/>
                      <w:spacing w:line="320" w:lineRule="exact"/>
                      <w:rPr>
                        <w:kern w:val="0"/>
                        <w:sz w:val="28"/>
                        <w:szCs w:val="28"/>
                      </w:rPr>
                    </w:pPr>
                    <w:r>
                      <w:rPr>
                        <w:rFonts w:cs="宋体" w:hint="eastAsia"/>
                        <w:kern w:val="0"/>
                        <w:sz w:val="28"/>
                        <w:szCs w:val="28"/>
                      </w:rPr>
                      <w:t>行政处罚期限结束后归还封存物品并由当事人签收</w:t>
                    </w:r>
                  </w:p>
                  <w:p w:rsidR="0053243E" w:rsidRDefault="0053243E"/>
                </w:txbxContent>
              </v:textbox>
            </v:rect>
            <v:line id="Line 231" o:spid="_x0000_s1048" style="position:absolute" from="4140,5928" to="4142,6548" strokeweight="1pt">
              <v:stroke endarrow="block" joinstyle="bevel"/>
            </v:line>
            <v:rect id="Text Box 232" o:spid="_x0000_s1049" style="position:absolute;left:930;top:7514;width:5580;height:780" filled="f" stroked="f">
              <v:textbox>
                <w:txbxContent>
                  <w:p w:rsidR="0053243E" w:rsidRDefault="0053243E"/>
                </w:txbxContent>
              </v:textbox>
            </v:rect>
            <w10:anchorlock/>
          </v:group>
        </w:pict>
      </w:r>
    </w:p>
    <w:sectPr w:rsidR="0053243E" w:rsidSect="00D12C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8DF32B0"/>
    <w:rsid w:val="003C4C4B"/>
    <w:rsid w:val="0053243E"/>
    <w:rsid w:val="00967578"/>
    <w:rsid w:val="00D12CB3"/>
    <w:rsid w:val="00E07C31"/>
    <w:rsid w:val="01AF04F1"/>
    <w:rsid w:val="68DF32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B3"/>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12CB3"/>
    <w:pPr>
      <w:widowControl/>
      <w:spacing w:before="100" w:beforeAutospacing="1" w:after="100" w:afterAutospacing="1"/>
      <w:jc w:val="left"/>
    </w:pPr>
    <w:rPr>
      <w:rFonts w:ascii="宋体"/>
      <w:kern w:val="0"/>
      <w:sz w:val="24"/>
    </w:rPr>
  </w:style>
  <w:style w:type="paragraph" w:customStyle="1" w:styleId="2">
    <w:name w:val="列出段落2"/>
    <w:basedOn w:val="Normal"/>
    <w:uiPriority w:val="99"/>
    <w:rsid w:val="00D12CB3"/>
    <w:pPr>
      <w:ind w:firstLineChars="200" w:firstLine="420"/>
    </w:pPr>
  </w:style>
</w:styles>
</file>

<file path=word/webSettings.xml><?xml version="1.0" encoding="utf-8"?>
<w:webSettings xmlns:r="http://schemas.openxmlformats.org/officeDocument/2006/relationships" xmlns:w="http://schemas.openxmlformats.org/wordprocessingml/2006/main">
  <w:divs>
    <w:div w:id="2099252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69</Words>
  <Characters>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曹文芳</cp:lastModifiedBy>
  <cp:revision>2</cp:revision>
  <dcterms:created xsi:type="dcterms:W3CDTF">2016-08-26T02:59:00Z</dcterms:created>
  <dcterms:modified xsi:type="dcterms:W3CDTF">2016-08-30T08:46:00Z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